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прогнозу социально-экономического развития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Алексеевского сельского поселения</w:t>
      </w:r>
    </w:p>
    <w:p w:rsidR="0054274A" w:rsidRDefault="0054274A" w:rsidP="005427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</w:t>
      </w:r>
      <w:r w:rsidR="00F34817">
        <w:rPr>
          <w:b/>
          <w:sz w:val="32"/>
          <w:szCs w:val="32"/>
        </w:rPr>
        <w:t>2</w:t>
      </w:r>
      <w:r w:rsidR="006325C2">
        <w:rPr>
          <w:b/>
          <w:sz w:val="32"/>
          <w:szCs w:val="32"/>
        </w:rPr>
        <w:t>3</w:t>
      </w:r>
      <w:r w:rsidR="00F34817">
        <w:rPr>
          <w:b/>
          <w:sz w:val="32"/>
          <w:szCs w:val="32"/>
        </w:rPr>
        <w:t xml:space="preserve"> - </w:t>
      </w:r>
      <w:r>
        <w:rPr>
          <w:b/>
          <w:sz w:val="32"/>
          <w:szCs w:val="32"/>
        </w:rPr>
        <w:t>202</w:t>
      </w:r>
      <w:r w:rsidR="006325C2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 xml:space="preserve"> годы</w:t>
      </w:r>
    </w:p>
    <w:p w:rsidR="0054274A" w:rsidRDefault="0054274A" w:rsidP="0054274A">
      <w:pPr>
        <w:jc w:val="center"/>
        <w:rPr>
          <w:b/>
          <w:sz w:val="32"/>
          <w:szCs w:val="32"/>
        </w:rPr>
      </w:pPr>
    </w:p>
    <w:p w:rsidR="0054274A" w:rsidRDefault="0054274A" w:rsidP="0054274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</w:t>
      </w:r>
      <w:r w:rsidR="00737877">
        <w:rPr>
          <w:sz w:val="28"/>
          <w:szCs w:val="28"/>
        </w:rPr>
        <w:t>Строительство</w:t>
      </w:r>
      <w:r>
        <w:rPr>
          <w:sz w:val="28"/>
          <w:szCs w:val="28"/>
        </w:rPr>
        <w:t>»</w:t>
      </w:r>
    </w:p>
    <w:p w:rsidR="0054274A" w:rsidRDefault="0054274A" w:rsidP="0054274A">
      <w:pPr>
        <w:rPr>
          <w:sz w:val="28"/>
          <w:szCs w:val="28"/>
        </w:rPr>
      </w:pPr>
    </w:p>
    <w:p w:rsidR="001B6C81" w:rsidRPr="001B6C81" w:rsidRDefault="0054274A" w:rsidP="001B6C81">
      <w:pPr>
        <w:ind w:firstLine="851"/>
        <w:rPr>
          <w:sz w:val="28"/>
          <w:szCs w:val="28"/>
        </w:rPr>
      </w:pPr>
      <w:r w:rsidRPr="001B6C81">
        <w:rPr>
          <w:sz w:val="28"/>
          <w:szCs w:val="28"/>
        </w:rPr>
        <w:t xml:space="preserve">     Проведя анализ видно, что происходит </w:t>
      </w:r>
      <w:r w:rsidR="00192D08" w:rsidRPr="001B6C81">
        <w:rPr>
          <w:sz w:val="28"/>
          <w:szCs w:val="28"/>
        </w:rPr>
        <w:t xml:space="preserve">увеличение </w:t>
      </w:r>
      <w:r w:rsidR="00737877" w:rsidRPr="001B6C81">
        <w:rPr>
          <w:sz w:val="28"/>
          <w:szCs w:val="28"/>
        </w:rPr>
        <w:t>объема работ, выполненных по виду деятельности «Строительство»</w:t>
      </w:r>
      <w:r w:rsidRPr="001B6C81">
        <w:rPr>
          <w:sz w:val="28"/>
          <w:szCs w:val="28"/>
        </w:rPr>
        <w:t>.</w:t>
      </w:r>
    </w:p>
    <w:p w:rsidR="001B6C81" w:rsidRDefault="0054274A" w:rsidP="001B6C81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6C81">
        <w:rPr>
          <w:rFonts w:ascii="Times New Roman" w:hAnsi="Times New Roman" w:cs="Times New Roman"/>
          <w:sz w:val="28"/>
          <w:szCs w:val="28"/>
        </w:rPr>
        <w:t xml:space="preserve"> </w:t>
      </w:r>
      <w:r w:rsidR="001B6C81" w:rsidRPr="001B6C81">
        <w:rPr>
          <w:rFonts w:ascii="Times New Roman" w:hAnsi="Times New Roman" w:cs="Times New Roman"/>
          <w:b/>
          <w:sz w:val="28"/>
          <w:szCs w:val="28"/>
        </w:rPr>
        <w:t>В 2019 году объем выполненных</w:t>
      </w:r>
      <w:r w:rsidR="001B6C81" w:rsidRPr="001B6C81">
        <w:rPr>
          <w:rFonts w:ascii="Times New Roman" w:hAnsi="Times New Roman" w:cs="Times New Roman"/>
          <w:sz w:val="28"/>
          <w:szCs w:val="28"/>
        </w:rPr>
        <w:t xml:space="preserve"> работ по виду деятельности «строительство» составляет </w:t>
      </w:r>
      <w:r w:rsidR="001B6C81">
        <w:rPr>
          <w:rFonts w:ascii="Times New Roman" w:hAnsi="Times New Roman" w:cs="Times New Roman"/>
          <w:b/>
          <w:sz w:val="28"/>
          <w:szCs w:val="28"/>
        </w:rPr>
        <w:t>7,900</w:t>
      </w:r>
      <w:r w:rsidR="001B6C81" w:rsidRPr="001B6C81">
        <w:rPr>
          <w:rFonts w:ascii="Times New Roman" w:hAnsi="Times New Roman" w:cs="Times New Roman"/>
          <w:b/>
          <w:sz w:val="28"/>
          <w:szCs w:val="28"/>
        </w:rPr>
        <w:t>млн. рублей</w:t>
      </w:r>
      <w:r w:rsidR="001B6C81" w:rsidRPr="001B6C81">
        <w:rPr>
          <w:rFonts w:ascii="Times New Roman" w:hAnsi="Times New Roman" w:cs="Times New Roman"/>
          <w:sz w:val="28"/>
          <w:szCs w:val="28"/>
        </w:rPr>
        <w:t>, в том числе выполнено строительство следующих объектов: строительство ФОК в х. Ильичевка - 7,900 млн. рублей;</w:t>
      </w:r>
    </w:p>
    <w:p w:rsidR="001B6C81" w:rsidRPr="001B6C81" w:rsidRDefault="001B6C81" w:rsidP="001B6C81">
      <w:pPr>
        <w:pStyle w:val="a3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6C81">
        <w:rPr>
          <w:rFonts w:ascii="Times New Roman" w:hAnsi="Times New Roman" w:cs="Times New Roman"/>
          <w:b/>
          <w:sz w:val="28"/>
          <w:szCs w:val="28"/>
        </w:rPr>
        <w:t>В 2020 году объем работ</w:t>
      </w:r>
      <w:r w:rsidRPr="001B6C81">
        <w:rPr>
          <w:rFonts w:ascii="Times New Roman" w:hAnsi="Times New Roman" w:cs="Times New Roman"/>
          <w:sz w:val="28"/>
          <w:szCs w:val="28"/>
        </w:rPr>
        <w:t>, выполненных по виду деятельности «строительство» составляет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6C81">
        <w:rPr>
          <w:rFonts w:ascii="Times New Roman" w:hAnsi="Times New Roman" w:cs="Times New Roman"/>
          <w:sz w:val="28"/>
          <w:szCs w:val="28"/>
        </w:rPr>
        <w:t>млн. рублей, в том числе планируется строительство следующих объектов: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C81">
        <w:rPr>
          <w:rFonts w:ascii="Times New Roman" w:hAnsi="Times New Roman" w:cs="Times New Roman"/>
          <w:sz w:val="28"/>
          <w:szCs w:val="28"/>
        </w:rPr>
        <w:t xml:space="preserve">строительство линии ВОЛС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C81">
        <w:rPr>
          <w:rFonts w:ascii="Times New Roman" w:hAnsi="Times New Roman" w:cs="Times New Roman"/>
          <w:sz w:val="28"/>
          <w:szCs w:val="28"/>
        </w:rPr>
        <w:t>с.Алексеевка строительство птичников ООО «Корнишон» – 8,500 млн. рублей;</w:t>
      </w:r>
    </w:p>
    <w:p w:rsidR="001B6C81" w:rsidRPr="001B6C81" w:rsidRDefault="001B6C81" w:rsidP="001B6C81">
      <w:pPr>
        <w:ind w:firstLine="851"/>
        <w:jc w:val="both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20</w:t>
      </w:r>
      <w:r w:rsidR="004275D9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</w:t>
      </w:r>
      <w:r w:rsidR="00737877">
        <w:rPr>
          <w:sz w:val="28"/>
          <w:szCs w:val="28"/>
        </w:rPr>
        <w:t>объем работ</w:t>
      </w:r>
      <w:r>
        <w:rPr>
          <w:sz w:val="28"/>
          <w:szCs w:val="28"/>
        </w:rPr>
        <w:t xml:space="preserve"> в Алексеевском сельском  поселении составил </w:t>
      </w:r>
      <w:r w:rsidR="004275D9">
        <w:rPr>
          <w:sz w:val="28"/>
          <w:szCs w:val="28"/>
        </w:rPr>
        <w:t>55,84</w:t>
      </w:r>
      <w:r w:rsidR="007378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млн. руб., что на </w:t>
      </w:r>
      <w:r w:rsidR="004275D9">
        <w:rPr>
          <w:sz w:val="28"/>
          <w:szCs w:val="28"/>
        </w:rPr>
        <w:t>22,21</w:t>
      </w:r>
      <w:r w:rsidR="00192D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млн. руб.</w:t>
      </w:r>
      <w:r w:rsidR="00192D08">
        <w:rPr>
          <w:sz w:val="28"/>
          <w:szCs w:val="28"/>
        </w:rPr>
        <w:t>больше</w:t>
      </w:r>
      <w:r>
        <w:rPr>
          <w:sz w:val="28"/>
          <w:szCs w:val="28"/>
        </w:rPr>
        <w:t>, чем в 201</w:t>
      </w:r>
      <w:r w:rsidR="004275D9">
        <w:rPr>
          <w:sz w:val="28"/>
          <w:szCs w:val="28"/>
        </w:rPr>
        <w:t>9</w:t>
      </w:r>
      <w:r>
        <w:rPr>
          <w:sz w:val="28"/>
          <w:szCs w:val="28"/>
        </w:rPr>
        <w:t xml:space="preserve"> году. </w:t>
      </w:r>
    </w:p>
    <w:p w:rsidR="00B631EF" w:rsidRDefault="00A86E34" w:rsidP="00A86E3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Увеличение произошло </w:t>
      </w:r>
      <w:r w:rsidR="001B6C81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за счет </w:t>
      </w:r>
      <w:r w:rsidR="00B3296A">
        <w:rPr>
          <w:sz w:val="28"/>
          <w:szCs w:val="28"/>
        </w:rPr>
        <w:t>индивидуального жилищного</w:t>
      </w:r>
      <w:r w:rsidR="00737877">
        <w:rPr>
          <w:sz w:val="28"/>
          <w:szCs w:val="28"/>
        </w:rPr>
        <w:t xml:space="preserve"> строительств</w:t>
      </w:r>
      <w:r w:rsidR="004275D9">
        <w:rPr>
          <w:sz w:val="28"/>
          <w:szCs w:val="28"/>
        </w:rPr>
        <w:t>а</w:t>
      </w:r>
      <w:r w:rsidR="00B3296A">
        <w:rPr>
          <w:sz w:val="28"/>
          <w:szCs w:val="28"/>
        </w:rPr>
        <w:t>. Ввод в эксплуатацию жилых домов, построенных населением за свой счет и с помощью кредитов составил 1,538 тыс.кв.м., что на 0,643 тыс.кв.м. больше 2019 года.</w:t>
      </w:r>
      <w:r w:rsidR="00ED45F6">
        <w:rPr>
          <w:sz w:val="28"/>
          <w:szCs w:val="28"/>
        </w:rPr>
        <w:t xml:space="preserve"> В 2021 году наблюдается снижение ввода жилья в 2 раза и составляет 0,784 тыс. кв.м.</w:t>
      </w:r>
    </w:p>
    <w:p w:rsidR="00A86E34" w:rsidRPr="00B3296A" w:rsidRDefault="00192D08" w:rsidP="00B3296A">
      <w:pPr>
        <w:ind w:firstLine="709"/>
        <w:contextualSpacing/>
        <w:jc w:val="both"/>
        <w:rPr>
          <w:sz w:val="28"/>
          <w:szCs w:val="28"/>
        </w:rPr>
      </w:pPr>
      <w:r w:rsidRPr="00B3296A">
        <w:rPr>
          <w:sz w:val="28"/>
          <w:szCs w:val="28"/>
        </w:rPr>
        <w:t>В 202</w:t>
      </w:r>
      <w:r w:rsidR="00B3296A" w:rsidRPr="00B3296A">
        <w:rPr>
          <w:sz w:val="28"/>
          <w:szCs w:val="28"/>
        </w:rPr>
        <w:t>1</w:t>
      </w:r>
      <w:r w:rsidRPr="00B3296A">
        <w:rPr>
          <w:sz w:val="28"/>
          <w:szCs w:val="28"/>
        </w:rPr>
        <w:t xml:space="preserve"> г. план объема работ, выполненных по виду деятельности «строительство» </w:t>
      </w:r>
      <w:r w:rsidR="00170DA0">
        <w:rPr>
          <w:sz w:val="28"/>
          <w:szCs w:val="28"/>
        </w:rPr>
        <w:t>составил</w:t>
      </w:r>
      <w:r w:rsidRPr="00B3296A">
        <w:rPr>
          <w:sz w:val="28"/>
          <w:szCs w:val="28"/>
        </w:rPr>
        <w:t xml:space="preserve"> </w:t>
      </w:r>
      <w:r w:rsidR="00170DA0">
        <w:rPr>
          <w:sz w:val="28"/>
          <w:szCs w:val="28"/>
        </w:rPr>
        <w:t>38,259</w:t>
      </w:r>
      <w:r w:rsidRPr="00B3296A">
        <w:rPr>
          <w:sz w:val="28"/>
          <w:szCs w:val="28"/>
        </w:rPr>
        <w:t xml:space="preserve"> млн.руб</w:t>
      </w:r>
      <w:r w:rsidR="00170DA0">
        <w:rPr>
          <w:sz w:val="28"/>
          <w:szCs w:val="28"/>
        </w:rPr>
        <w:t>.</w:t>
      </w:r>
      <w:r w:rsidRPr="00B3296A">
        <w:rPr>
          <w:sz w:val="28"/>
          <w:szCs w:val="28"/>
        </w:rPr>
        <w:t xml:space="preserve">, </w:t>
      </w:r>
      <w:r w:rsidR="00170DA0">
        <w:rPr>
          <w:sz w:val="28"/>
          <w:szCs w:val="28"/>
        </w:rPr>
        <w:t>за счет индивидуального жилищного строительства</w:t>
      </w:r>
      <w:r w:rsidR="00B3296A" w:rsidRPr="00B3296A">
        <w:rPr>
          <w:sz w:val="28"/>
          <w:szCs w:val="28"/>
        </w:rPr>
        <w:t>.</w:t>
      </w:r>
    </w:p>
    <w:p w:rsidR="00B3296A" w:rsidRPr="00B3296A" w:rsidRDefault="00192D08" w:rsidP="00B3296A">
      <w:pPr>
        <w:ind w:firstLine="709"/>
        <w:contextualSpacing/>
        <w:jc w:val="both"/>
        <w:rPr>
          <w:szCs w:val="28"/>
        </w:rPr>
      </w:pPr>
      <w:r w:rsidRPr="00B3296A">
        <w:rPr>
          <w:sz w:val="28"/>
          <w:szCs w:val="28"/>
        </w:rPr>
        <w:t>В 202</w:t>
      </w:r>
      <w:r w:rsidR="00B3296A" w:rsidRPr="00B3296A">
        <w:rPr>
          <w:sz w:val="28"/>
          <w:szCs w:val="28"/>
        </w:rPr>
        <w:t>2</w:t>
      </w:r>
      <w:r w:rsidRPr="00B3296A">
        <w:rPr>
          <w:sz w:val="28"/>
          <w:szCs w:val="28"/>
        </w:rPr>
        <w:t>-202</w:t>
      </w:r>
      <w:r w:rsidR="00170DA0">
        <w:rPr>
          <w:sz w:val="28"/>
          <w:szCs w:val="28"/>
        </w:rPr>
        <w:t>5</w:t>
      </w:r>
      <w:r w:rsidRPr="00B3296A">
        <w:rPr>
          <w:sz w:val="28"/>
          <w:szCs w:val="28"/>
        </w:rPr>
        <w:t xml:space="preserve"> г.г. план объема работ, выполненных по виду деятельности «строительство» составляет </w:t>
      </w:r>
      <w:r w:rsidR="00170DA0">
        <w:rPr>
          <w:sz w:val="28"/>
          <w:szCs w:val="28"/>
        </w:rPr>
        <w:t xml:space="preserve">53,6, 54,0, 55,0 </w:t>
      </w:r>
      <w:r w:rsidRPr="00B3296A">
        <w:rPr>
          <w:sz w:val="28"/>
          <w:szCs w:val="28"/>
        </w:rPr>
        <w:t xml:space="preserve"> и </w:t>
      </w:r>
      <w:r w:rsidR="00170DA0">
        <w:rPr>
          <w:sz w:val="28"/>
          <w:szCs w:val="28"/>
        </w:rPr>
        <w:t>56,0</w:t>
      </w:r>
      <w:r w:rsidRPr="00B3296A">
        <w:rPr>
          <w:sz w:val="28"/>
          <w:szCs w:val="28"/>
        </w:rPr>
        <w:t xml:space="preserve">  млн. рублей соответственно</w:t>
      </w:r>
      <w:r w:rsidR="00B3296A" w:rsidRPr="00B3296A">
        <w:rPr>
          <w:sz w:val="28"/>
          <w:szCs w:val="28"/>
        </w:rPr>
        <w:t>.</w:t>
      </w: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54274A" w:rsidP="0054274A">
      <w:pPr>
        <w:spacing w:line="360" w:lineRule="auto"/>
        <w:rPr>
          <w:sz w:val="28"/>
          <w:szCs w:val="28"/>
        </w:rPr>
      </w:pPr>
    </w:p>
    <w:p w:rsidR="0054274A" w:rsidRDefault="001D0DA5" w:rsidP="0054274A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4274A">
        <w:rPr>
          <w:sz w:val="28"/>
          <w:szCs w:val="28"/>
        </w:rPr>
        <w:t xml:space="preserve"> Администрации Алексеевского</w:t>
      </w:r>
    </w:p>
    <w:p w:rsidR="0054274A" w:rsidRDefault="0054274A" w:rsidP="0054274A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B3296A">
        <w:rPr>
          <w:sz w:val="28"/>
          <w:szCs w:val="28"/>
        </w:rPr>
        <w:t>Ю.В. Кашпор</w:t>
      </w:r>
    </w:p>
    <w:p w:rsidR="0054274A" w:rsidRDefault="0054274A" w:rsidP="0054274A">
      <w:pPr>
        <w:rPr>
          <w:sz w:val="28"/>
          <w:szCs w:val="28"/>
        </w:rPr>
      </w:pPr>
    </w:p>
    <w:p w:rsidR="00684DC3" w:rsidRDefault="00192D08">
      <w:r>
        <w:rPr>
          <w:sz w:val="28"/>
          <w:szCs w:val="28"/>
        </w:rPr>
        <w:t>Ведущий специалист-экономист                                    М.Д. Литвинова</w:t>
      </w:r>
    </w:p>
    <w:sectPr w:rsidR="00684DC3" w:rsidSect="00A53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6D16544"/>
    <w:multiLevelType w:val="hybridMultilevel"/>
    <w:tmpl w:val="71DA4C8A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A90F97"/>
    <w:rsid w:val="00080404"/>
    <w:rsid w:val="00153D98"/>
    <w:rsid w:val="00170DA0"/>
    <w:rsid w:val="00192D08"/>
    <w:rsid w:val="001B6C81"/>
    <w:rsid w:val="001D0DA5"/>
    <w:rsid w:val="002F5147"/>
    <w:rsid w:val="004275D9"/>
    <w:rsid w:val="0043114E"/>
    <w:rsid w:val="0054274A"/>
    <w:rsid w:val="006325C2"/>
    <w:rsid w:val="00684DC3"/>
    <w:rsid w:val="00737877"/>
    <w:rsid w:val="00A371FA"/>
    <w:rsid w:val="00A53090"/>
    <w:rsid w:val="00A86E34"/>
    <w:rsid w:val="00A90F97"/>
    <w:rsid w:val="00B3296A"/>
    <w:rsid w:val="00B554BD"/>
    <w:rsid w:val="00B631EF"/>
    <w:rsid w:val="00BB56BE"/>
    <w:rsid w:val="00BC56B5"/>
    <w:rsid w:val="00D34A22"/>
    <w:rsid w:val="00ED45F6"/>
    <w:rsid w:val="00F34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D0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ody Text"/>
    <w:basedOn w:val="a"/>
    <w:link w:val="a5"/>
    <w:rsid w:val="00192D08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192D0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17</cp:revision>
  <cp:lastPrinted>2019-07-01T05:22:00Z</cp:lastPrinted>
  <dcterms:created xsi:type="dcterms:W3CDTF">2017-06-22T12:19:00Z</dcterms:created>
  <dcterms:modified xsi:type="dcterms:W3CDTF">2022-06-27T06:45:00Z</dcterms:modified>
</cp:coreProperties>
</file>